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D18E43" w14:textId="77777777" w:rsidR="009711E4" w:rsidRPr="009914FD" w:rsidRDefault="009711E4" w:rsidP="00884F6F">
      <w:pPr>
        <w:rPr>
          <w:rFonts w:ascii="Calibri" w:hAnsi="Calibri" w:cs="Calibri"/>
          <w:b/>
          <w:u w:val="single"/>
        </w:rPr>
      </w:pPr>
    </w:p>
    <w:p w14:paraId="0E4BAE55" w14:textId="77777777" w:rsidR="00220175" w:rsidRPr="009914FD" w:rsidRDefault="00220175" w:rsidP="009711E4">
      <w:pPr>
        <w:jc w:val="center"/>
        <w:rPr>
          <w:rFonts w:ascii="Calibri" w:hAnsi="Calibri" w:cs="Calibri"/>
          <w:b/>
          <w:u w:val="single"/>
        </w:rPr>
      </w:pPr>
      <w:r w:rsidRPr="009914FD">
        <w:rPr>
          <w:rFonts w:ascii="Calibri" w:hAnsi="Calibri" w:cs="Calibri"/>
          <w:b/>
          <w:u w:val="single"/>
        </w:rPr>
        <w:t>Ap</w:t>
      </w:r>
      <w:r w:rsidR="00591D74" w:rsidRPr="009914FD">
        <w:rPr>
          <w:rFonts w:ascii="Calibri" w:hAnsi="Calibri" w:cs="Calibri"/>
          <w:b/>
          <w:u w:val="single"/>
        </w:rPr>
        <w:t>pointment of Lay Representative</w:t>
      </w:r>
      <w:r w:rsidRPr="009914FD">
        <w:rPr>
          <w:rFonts w:ascii="Calibri" w:hAnsi="Calibri" w:cs="Calibri"/>
          <w:b/>
          <w:u w:val="single"/>
        </w:rPr>
        <w:t xml:space="preserve"> to the</w:t>
      </w:r>
      <w:r w:rsidR="009711E4" w:rsidRPr="009914FD">
        <w:rPr>
          <w:rFonts w:ascii="Calibri" w:hAnsi="Calibri" w:cs="Calibri"/>
          <w:b/>
          <w:u w:val="single"/>
        </w:rPr>
        <w:t xml:space="preserve"> </w:t>
      </w:r>
    </w:p>
    <w:p w14:paraId="086BAE73" w14:textId="77777777" w:rsidR="009711E4" w:rsidRPr="009914FD" w:rsidRDefault="009711E4" w:rsidP="009711E4">
      <w:pPr>
        <w:jc w:val="center"/>
        <w:rPr>
          <w:rFonts w:ascii="Calibri" w:hAnsi="Calibri" w:cs="Calibri"/>
          <w:b/>
          <w:u w:val="single"/>
        </w:rPr>
      </w:pPr>
      <w:r w:rsidRPr="009914FD">
        <w:rPr>
          <w:rFonts w:ascii="Calibri" w:hAnsi="Calibri" w:cs="Calibri"/>
          <w:b/>
          <w:u w:val="single"/>
        </w:rPr>
        <w:t>Joint Standing Committee for Legal Education in Scotland</w:t>
      </w:r>
    </w:p>
    <w:p w14:paraId="261034C4" w14:textId="77777777" w:rsidR="009711E4" w:rsidRPr="009914FD" w:rsidRDefault="009711E4" w:rsidP="009711E4">
      <w:pPr>
        <w:rPr>
          <w:rFonts w:ascii="Calibri" w:hAnsi="Calibri" w:cs="Calibri"/>
        </w:rPr>
      </w:pPr>
    </w:p>
    <w:p w14:paraId="20D4F051" w14:textId="0345B18C" w:rsidR="005E5769" w:rsidRPr="009914FD" w:rsidRDefault="009711E4" w:rsidP="00766E9B">
      <w:pPr>
        <w:jc w:val="both"/>
        <w:rPr>
          <w:rFonts w:ascii="Calibri" w:hAnsi="Calibri" w:cs="Calibri"/>
        </w:rPr>
      </w:pPr>
      <w:r w:rsidRPr="009914FD">
        <w:rPr>
          <w:rFonts w:ascii="Calibri" w:hAnsi="Calibri" w:cs="Calibri"/>
        </w:rPr>
        <w:t>The JSC is a consultative body</w:t>
      </w:r>
      <w:r w:rsidR="00591D74" w:rsidRPr="009914FD">
        <w:rPr>
          <w:rFonts w:ascii="Calibri" w:hAnsi="Calibri" w:cs="Calibri"/>
        </w:rPr>
        <w:t xml:space="preserve"> comprised of representatives drawn from the main branches of the legal profession and the Universities</w:t>
      </w:r>
      <w:r w:rsidR="005E5769" w:rsidRPr="009914FD">
        <w:rPr>
          <w:rFonts w:ascii="Calibri" w:hAnsi="Calibri" w:cs="Calibri"/>
        </w:rPr>
        <w:t>.</w:t>
      </w:r>
      <w:r w:rsidR="00591D74" w:rsidRPr="009914FD">
        <w:rPr>
          <w:rFonts w:ascii="Calibri" w:hAnsi="Calibri" w:cs="Calibri"/>
        </w:rPr>
        <w:t xml:space="preserve"> </w:t>
      </w:r>
    </w:p>
    <w:p w14:paraId="7148BBF8" w14:textId="77777777" w:rsidR="005E5769" w:rsidRPr="009914FD" w:rsidRDefault="005E5769" w:rsidP="00766E9B">
      <w:pPr>
        <w:jc w:val="both"/>
        <w:rPr>
          <w:rFonts w:ascii="Calibri" w:hAnsi="Calibri" w:cs="Calibri"/>
        </w:rPr>
      </w:pPr>
    </w:p>
    <w:p w14:paraId="0A01100E" w14:textId="69DFE0A0" w:rsidR="005E5769" w:rsidRPr="009914FD" w:rsidRDefault="005E5769" w:rsidP="00766E9B">
      <w:pPr>
        <w:jc w:val="both"/>
        <w:rPr>
          <w:rFonts w:ascii="Calibri" w:hAnsi="Calibri" w:cs="Calibri"/>
        </w:rPr>
      </w:pPr>
      <w:r w:rsidRPr="009914FD">
        <w:rPr>
          <w:rFonts w:ascii="Calibri" w:hAnsi="Calibri" w:cs="Calibri"/>
        </w:rPr>
        <w:t>Its</w:t>
      </w:r>
      <w:r w:rsidR="009711E4" w:rsidRPr="009914FD">
        <w:rPr>
          <w:rFonts w:ascii="Calibri" w:hAnsi="Calibri" w:cs="Calibri"/>
        </w:rPr>
        <w:t xml:space="preserve"> aim</w:t>
      </w:r>
      <w:r w:rsidR="00AD2D7F" w:rsidRPr="009914FD">
        <w:rPr>
          <w:rFonts w:ascii="Calibri" w:hAnsi="Calibri" w:cs="Calibri"/>
        </w:rPr>
        <w:t>s and purposes are</w:t>
      </w:r>
      <w:r w:rsidR="009711E4" w:rsidRPr="009914FD">
        <w:rPr>
          <w:rFonts w:ascii="Calibri" w:hAnsi="Calibri" w:cs="Calibri"/>
        </w:rPr>
        <w:t xml:space="preserve"> to act as a facilitator</w:t>
      </w:r>
      <w:r w:rsidRPr="009914FD">
        <w:rPr>
          <w:rFonts w:ascii="Calibri" w:hAnsi="Calibri" w:cs="Calibri"/>
        </w:rPr>
        <w:t xml:space="preserve"> in</w:t>
      </w:r>
      <w:r w:rsidR="009711E4" w:rsidRPr="009914FD">
        <w:rPr>
          <w:rFonts w:ascii="Calibri" w:hAnsi="Calibri" w:cs="Calibri"/>
        </w:rPr>
        <w:t xml:space="preserve"> promoting the interests of legal education, both at the level of academic training and in relation to legal professional</w:t>
      </w:r>
      <w:r w:rsidR="00F36074" w:rsidRPr="009914FD">
        <w:rPr>
          <w:rFonts w:ascii="Calibri" w:hAnsi="Calibri" w:cs="Calibri"/>
        </w:rPr>
        <w:t xml:space="preserve"> training. </w:t>
      </w:r>
    </w:p>
    <w:p w14:paraId="2B36C506" w14:textId="77777777" w:rsidR="005E5769" w:rsidRPr="009914FD" w:rsidRDefault="005E5769" w:rsidP="00766E9B">
      <w:pPr>
        <w:jc w:val="both"/>
        <w:rPr>
          <w:rFonts w:ascii="Calibri" w:hAnsi="Calibri" w:cs="Calibri"/>
        </w:rPr>
      </w:pPr>
    </w:p>
    <w:p w14:paraId="56C50583" w14:textId="09FF88FB" w:rsidR="00F36074" w:rsidRPr="009914FD" w:rsidRDefault="00F36074" w:rsidP="00766E9B">
      <w:pPr>
        <w:jc w:val="both"/>
        <w:rPr>
          <w:rFonts w:ascii="Calibri" w:hAnsi="Calibri" w:cs="Calibri"/>
        </w:rPr>
      </w:pPr>
      <w:r w:rsidRPr="009914FD">
        <w:rPr>
          <w:rFonts w:ascii="Calibri" w:hAnsi="Calibri" w:cs="Calibri"/>
        </w:rPr>
        <w:t xml:space="preserve"> </w:t>
      </w:r>
      <w:r w:rsidR="00591D74" w:rsidRPr="009914FD">
        <w:rPr>
          <w:rFonts w:ascii="Calibri" w:hAnsi="Calibri" w:cs="Calibri"/>
        </w:rPr>
        <w:t xml:space="preserve">In recent years the Committee has been strengthened by the appointment of </w:t>
      </w:r>
      <w:r w:rsidR="00E828D3" w:rsidRPr="009914FD">
        <w:rPr>
          <w:rFonts w:ascii="Calibri" w:hAnsi="Calibri" w:cs="Calibri"/>
        </w:rPr>
        <w:t>non-</w:t>
      </w:r>
      <w:r w:rsidRPr="009914FD">
        <w:rPr>
          <w:rFonts w:ascii="Calibri" w:hAnsi="Calibri" w:cs="Calibri"/>
        </w:rPr>
        <w:t>lawyers in its membership so that their views and experiences may contribute to discussions</w:t>
      </w:r>
      <w:r w:rsidR="00C357AC" w:rsidRPr="009914FD">
        <w:rPr>
          <w:rFonts w:ascii="Calibri" w:hAnsi="Calibri" w:cs="Calibri"/>
        </w:rPr>
        <w:t>.</w:t>
      </w:r>
      <w:r w:rsidRPr="009914FD">
        <w:rPr>
          <w:rFonts w:ascii="Calibri" w:hAnsi="Calibri" w:cs="Calibri"/>
        </w:rPr>
        <w:t xml:space="preserve">  </w:t>
      </w:r>
    </w:p>
    <w:p w14:paraId="5F716946" w14:textId="77777777" w:rsidR="009711E4" w:rsidRPr="009914FD" w:rsidRDefault="00F36074" w:rsidP="00766E9B">
      <w:pPr>
        <w:pStyle w:val="BodyText"/>
        <w:tabs>
          <w:tab w:val="clear" w:pos="1440"/>
        </w:tabs>
        <w:rPr>
          <w:rFonts w:ascii="Calibri" w:hAnsi="Calibri" w:cs="Calibri"/>
          <w:b w:val="0"/>
          <w:szCs w:val="24"/>
        </w:rPr>
      </w:pPr>
      <w:r w:rsidRPr="009914FD">
        <w:rPr>
          <w:rFonts w:ascii="Calibri" w:hAnsi="Calibri" w:cs="Calibri"/>
          <w:szCs w:val="24"/>
        </w:rPr>
        <w:t xml:space="preserve">  </w:t>
      </w:r>
    </w:p>
    <w:p w14:paraId="19B8D979" w14:textId="5EF2AEBD" w:rsidR="00023397" w:rsidRPr="003E70A7" w:rsidRDefault="009711E4" w:rsidP="00023397">
      <w:pPr>
        <w:rPr>
          <w:rFonts w:ascii="Calibri" w:hAnsi="Calibri" w:cs="Calibri"/>
          <w:lang w:eastAsia="en-GB"/>
        </w:rPr>
      </w:pPr>
      <w:r w:rsidRPr="009914FD">
        <w:rPr>
          <w:rFonts w:ascii="Calibri" w:hAnsi="Calibri" w:cs="Calibri"/>
        </w:rPr>
        <w:t>Applicants should have an interest in the practice of law in Scotland an</w:t>
      </w:r>
      <w:r w:rsidR="00591D74" w:rsidRPr="009914FD">
        <w:rPr>
          <w:rFonts w:ascii="Calibri" w:hAnsi="Calibri" w:cs="Calibri"/>
        </w:rPr>
        <w:t xml:space="preserve">d the workings of </w:t>
      </w:r>
      <w:r w:rsidR="00591D74" w:rsidRPr="003E70A7">
        <w:rPr>
          <w:rFonts w:ascii="Calibri" w:hAnsi="Calibri" w:cs="Calibri"/>
        </w:rPr>
        <w:t>the Scottish j</w:t>
      </w:r>
      <w:r w:rsidRPr="003E70A7">
        <w:rPr>
          <w:rFonts w:ascii="Calibri" w:hAnsi="Calibri" w:cs="Calibri"/>
        </w:rPr>
        <w:t xml:space="preserve">ustice system, </w:t>
      </w:r>
      <w:r w:rsidR="009A7F59">
        <w:rPr>
          <w:rFonts w:ascii="Calibri" w:hAnsi="Calibri" w:cs="Calibri"/>
        </w:rPr>
        <w:t>in quality assurance and professional standards,</w:t>
      </w:r>
      <w:r w:rsidR="009A7F59" w:rsidRPr="003E70A7">
        <w:rPr>
          <w:rFonts w:ascii="Calibri" w:hAnsi="Calibri" w:cs="Calibri"/>
        </w:rPr>
        <w:t xml:space="preserve"> </w:t>
      </w:r>
      <w:r w:rsidRPr="003E70A7">
        <w:rPr>
          <w:rFonts w:ascii="Calibri" w:hAnsi="Calibri" w:cs="Calibri"/>
        </w:rPr>
        <w:t>and in professional education and training.</w:t>
      </w:r>
      <w:r w:rsidR="00C357AC" w:rsidRPr="003E70A7">
        <w:rPr>
          <w:rFonts w:ascii="Calibri" w:hAnsi="Calibri" w:cs="Calibri"/>
        </w:rPr>
        <w:t xml:space="preserve"> </w:t>
      </w:r>
      <w:r w:rsidRPr="003E70A7">
        <w:rPr>
          <w:rFonts w:ascii="Calibri" w:hAnsi="Calibri" w:cs="Calibri"/>
        </w:rPr>
        <w:t xml:space="preserve"> </w:t>
      </w:r>
      <w:r w:rsidR="00023397" w:rsidRPr="003E70A7">
        <w:rPr>
          <w:rFonts w:ascii="Calibri" w:hAnsi="Calibri" w:cs="Calibri"/>
        </w:rPr>
        <w:t>A commitment to Equality, Diversity and Inclusion is essential and an interest in trauma-informed practice would be helpful. </w:t>
      </w:r>
    </w:p>
    <w:p w14:paraId="2F098B17" w14:textId="637BB9B7" w:rsidR="000146AD" w:rsidRDefault="000146AD" w:rsidP="00766E9B">
      <w:pPr>
        <w:jc w:val="both"/>
        <w:rPr>
          <w:rFonts w:ascii="Calibri" w:hAnsi="Calibri" w:cs="Calibri"/>
        </w:rPr>
      </w:pPr>
    </w:p>
    <w:p w14:paraId="1CE097D8" w14:textId="6EC91CC8" w:rsidR="009711E4" w:rsidRPr="00CC18C4" w:rsidRDefault="009711E4" w:rsidP="00766E9B">
      <w:pPr>
        <w:jc w:val="both"/>
        <w:rPr>
          <w:rFonts w:ascii="Calibri" w:hAnsi="Calibri" w:cs="Calibri"/>
        </w:rPr>
      </w:pPr>
      <w:r w:rsidRPr="009914FD">
        <w:rPr>
          <w:rFonts w:ascii="Calibri" w:hAnsi="Calibri" w:cs="Calibri"/>
        </w:rPr>
        <w:t>Previous experience of committee</w:t>
      </w:r>
      <w:r w:rsidR="00F36074" w:rsidRPr="009914FD">
        <w:rPr>
          <w:rFonts w:ascii="Calibri" w:hAnsi="Calibri" w:cs="Calibri"/>
        </w:rPr>
        <w:t xml:space="preserve"> work would</w:t>
      </w:r>
      <w:r w:rsidRPr="009914FD">
        <w:rPr>
          <w:rFonts w:ascii="Calibri" w:hAnsi="Calibri" w:cs="Calibri"/>
        </w:rPr>
        <w:t xml:space="preserve"> be advantageous</w:t>
      </w:r>
      <w:r w:rsidR="009914FD" w:rsidRPr="009914FD">
        <w:rPr>
          <w:rFonts w:ascii="Calibri" w:hAnsi="Calibri" w:cs="Calibri"/>
        </w:rPr>
        <w:t>, but it is not essential - we are also keen to hear from motivated candidates who are seeking their first committee position.</w:t>
      </w:r>
      <w:r w:rsidR="00B6278C">
        <w:rPr>
          <w:rFonts w:ascii="Calibri" w:hAnsi="Calibri" w:cs="Calibri"/>
        </w:rPr>
        <w:t xml:space="preserve"> The successful candidate </w:t>
      </w:r>
      <w:r w:rsidR="00CC18C4">
        <w:rPr>
          <w:rFonts w:ascii="Calibri" w:hAnsi="Calibri" w:cs="Calibri"/>
        </w:rPr>
        <w:t xml:space="preserve">will be keen to challenge </w:t>
      </w:r>
      <w:r w:rsidR="00CC18C4" w:rsidRPr="00CC18C4">
        <w:rPr>
          <w:rFonts w:ascii="Calibri" w:hAnsi="Calibri" w:cs="Calibri"/>
        </w:rPr>
        <w:t xml:space="preserve">constructively and </w:t>
      </w:r>
      <w:r w:rsidR="000146AD">
        <w:rPr>
          <w:rFonts w:ascii="Calibri" w:hAnsi="Calibri" w:cs="Calibri"/>
        </w:rPr>
        <w:t>ask curious questions</w:t>
      </w:r>
      <w:r w:rsidR="009A7F59">
        <w:rPr>
          <w:rFonts w:ascii="Calibri" w:hAnsi="Calibri" w:cs="Calibri"/>
        </w:rPr>
        <w:t>.</w:t>
      </w:r>
    </w:p>
    <w:p w14:paraId="7B9A52E8" w14:textId="77777777" w:rsidR="009914FD" w:rsidRPr="00CC18C4" w:rsidRDefault="009914FD" w:rsidP="00766E9B">
      <w:pPr>
        <w:jc w:val="both"/>
        <w:rPr>
          <w:rFonts w:ascii="Calibri" w:hAnsi="Calibri" w:cs="Calibri"/>
        </w:rPr>
      </w:pPr>
    </w:p>
    <w:p w14:paraId="538847D0" w14:textId="77777777" w:rsidR="007C6F9C" w:rsidRPr="009914FD" w:rsidRDefault="007C6F9C" w:rsidP="00766E9B">
      <w:pPr>
        <w:jc w:val="both"/>
        <w:rPr>
          <w:rFonts w:ascii="Calibri" w:hAnsi="Calibri" w:cs="Calibri"/>
        </w:rPr>
      </w:pPr>
      <w:r w:rsidRPr="009914FD">
        <w:rPr>
          <w:rFonts w:ascii="Calibri" w:hAnsi="Calibri" w:cs="Calibri"/>
        </w:rPr>
        <w:t>The Committee would be particularly interested in receiving applications from applicants with experience in one or more of the following areas:</w:t>
      </w:r>
    </w:p>
    <w:p w14:paraId="2E37DBA4" w14:textId="77777777" w:rsidR="007C6F9C" w:rsidRPr="009914FD" w:rsidRDefault="007C6F9C" w:rsidP="00766E9B">
      <w:pPr>
        <w:jc w:val="both"/>
        <w:rPr>
          <w:rFonts w:ascii="Calibri" w:hAnsi="Calibri" w:cs="Calibri"/>
        </w:rPr>
      </w:pPr>
    </w:p>
    <w:p w14:paraId="2FF1FDB1" w14:textId="66E68B22" w:rsidR="007C6F9C" w:rsidRPr="009914FD" w:rsidRDefault="007C6F9C" w:rsidP="007C6F9C">
      <w:pPr>
        <w:numPr>
          <w:ilvl w:val="0"/>
          <w:numId w:val="1"/>
        </w:numPr>
        <w:jc w:val="both"/>
        <w:rPr>
          <w:rFonts w:ascii="Calibri" w:hAnsi="Calibri" w:cs="Calibri"/>
        </w:rPr>
      </w:pPr>
      <w:r w:rsidRPr="009914FD">
        <w:rPr>
          <w:rFonts w:ascii="Calibri" w:hAnsi="Calibri" w:cs="Calibri"/>
        </w:rPr>
        <w:t>Higher Education</w:t>
      </w:r>
      <w:r w:rsidR="003F62C4">
        <w:rPr>
          <w:rFonts w:ascii="Calibri" w:hAnsi="Calibri" w:cs="Calibri"/>
        </w:rPr>
        <w:t>,</w:t>
      </w:r>
      <w:r w:rsidR="006B7E4F" w:rsidRPr="009914FD">
        <w:rPr>
          <w:rFonts w:ascii="Calibri" w:hAnsi="Calibri" w:cs="Calibri"/>
        </w:rPr>
        <w:t xml:space="preserve"> including widening access;</w:t>
      </w:r>
    </w:p>
    <w:p w14:paraId="719E4457" w14:textId="51229641" w:rsidR="007C6F9C" w:rsidRDefault="007C6F9C" w:rsidP="007C6F9C">
      <w:pPr>
        <w:numPr>
          <w:ilvl w:val="0"/>
          <w:numId w:val="1"/>
        </w:numPr>
        <w:jc w:val="both"/>
        <w:rPr>
          <w:rFonts w:ascii="Calibri" w:hAnsi="Calibri" w:cs="Calibri"/>
        </w:rPr>
      </w:pPr>
      <w:r w:rsidRPr="009914FD">
        <w:rPr>
          <w:rFonts w:ascii="Calibri" w:hAnsi="Calibri" w:cs="Calibri"/>
        </w:rPr>
        <w:t xml:space="preserve">Widening participation to </w:t>
      </w:r>
      <w:r w:rsidR="006B7E4F" w:rsidRPr="009914FD">
        <w:rPr>
          <w:rFonts w:ascii="Calibri" w:hAnsi="Calibri" w:cs="Calibri"/>
        </w:rPr>
        <w:t>the</w:t>
      </w:r>
      <w:r w:rsidRPr="009914FD">
        <w:rPr>
          <w:rFonts w:ascii="Calibri" w:hAnsi="Calibri" w:cs="Calibri"/>
        </w:rPr>
        <w:t xml:space="preserve"> profession</w:t>
      </w:r>
      <w:r w:rsidR="006B7E4F" w:rsidRPr="009914FD">
        <w:rPr>
          <w:rFonts w:ascii="Calibri" w:hAnsi="Calibri" w:cs="Calibri"/>
        </w:rPr>
        <w:t>s, not necessarily the legal profession;</w:t>
      </w:r>
    </w:p>
    <w:p w14:paraId="3CD40B19" w14:textId="77777777" w:rsidR="00B6278C" w:rsidRPr="00B6278C" w:rsidRDefault="00B6278C" w:rsidP="00B6278C">
      <w:pPr>
        <w:numPr>
          <w:ilvl w:val="0"/>
          <w:numId w:val="1"/>
        </w:numPr>
        <w:spacing w:before="100" w:beforeAutospacing="1" w:after="100" w:afterAutospacing="1"/>
        <w:rPr>
          <w:rFonts w:ascii="Calibri" w:hAnsi="Calibri" w:cs="Calibri"/>
          <w:lang w:eastAsia="en-GB"/>
        </w:rPr>
      </w:pPr>
      <w:r w:rsidRPr="00B6278C">
        <w:rPr>
          <w:rFonts w:ascii="Calibri" w:hAnsi="Calibri" w:cs="Calibri"/>
        </w:rPr>
        <w:t>Improving access to justice;</w:t>
      </w:r>
    </w:p>
    <w:p w14:paraId="5FB0C406" w14:textId="70B58D5F" w:rsidR="007C6F9C" w:rsidRDefault="007C6F9C" w:rsidP="00134593">
      <w:pPr>
        <w:numPr>
          <w:ilvl w:val="0"/>
          <w:numId w:val="1"/>
        </w:numPr>
        <w:jc w:val="both"/>
        <w:rPr>
          <w:rFonts w:ascii="Calibri" w:hAnsi="Calibri" w:cs="Calibri"/>
        </w:rPr>
      </w:pPr>
      <w:r w:rsidRPr="009914FD">
        <w:rPr>
          <w:rFonts w:ascii="Calibri" w:hAnsi="Calibri" w:cs="Calibri"/>
        </w:rPr>
        <w:t>Artificial Intelligence</w:t>
      </w:r>
      <w:r w:rsidR="006B7E4F" w:rsidRPr="009914FD">
        <w:rPr>
          <w:rFonts w:ascii="Calibri" w:hAnsi="Calibri" w:cs="Calibri"/>
        </w:rPr>
        <w:t xml:space="preserve"> in education and / or a professional context.</w:t>
      </w:r>
    </w:p>
    <w:p w14:paraId="1E04DFFB" w14:textId="77777777" w:rsidR="006E4721" w:rsidRDefault="006E4721" w:rsidP="006E4721">
      <w:pPr>
        <w:jc w:val="both"/>
        <w:rPr>
          <w:rFonts w:ascii="Calibri" w:hAnsi="Calibri" w:cs="Calibri"/>
        </w:rPr>
      </w:pPr>
    </w:p>
    <w:p w14:paraId="601474B8" w14:textId="1B797178" w:rsidR="006E4721" w:rsidRDefault="006E4721" w:rsidP="008C3815">
      <w:pPr>
        <w:jc w:val="both"/>
        <w:rPr>
          <w:rFonts w:ascii="Calibri" w:hAnsi="Calibri" w:cs="Calibri"/>
        </w:rPr>
      </w:pPr>
      <w:r>
        <w:rPr>
          <w:rFonts w:ascii="Calibri" w:hAnsi="Calibri" w:cs="Calibri"/>
        </w:rPr>
        <w:t>Please note that, in addition to solicitors and advocates, those employed by the Law Society of Scotland, the Faculty of Advocates or one of the Scottish Universities are not eligible to sit as a lay member of the Committee.</w:t>
      </w:r>
    </w:p>
    <w:p w14:paraId="1D02D027" w14:textId="0FF82D8E" w:rsidR="00884F6F" w:rsidRPr="00884F6F" w:rsidRDefault="00884F6F" w:rsidP="008C3815">
      <w:pPr>
        <w:jc w:val="both"/>
        <w:rPr>
          <w:rFonts w:ascii="Calibri" w:hAnsi="Calibri" w:cs="Calibri"/>
        </w:rPr>
      </w:pPr>
    </w:p>
    <w:p w14:paraId="3EF85BB4" w14:textId="0E805F58" w:rsidR="00884F6F" w:rsidRPr="009914FD" w:rsidRDefault="00884F6F" w:rsidP="008C3815">
      <w:pPr>
        <w:jc w:val="both"/>
        <w:rPr>
          <w:rFonts w:ascii="Calibri" w:hAnsi="Calibri" w:cs="Calibri"/>
        </w:rPr>
      </w:pPr>
      <w:r w:rsidRPr="00884F6F">
        <w:rPr>
          <w:rStyle w:val="ui-provider"/>
          <w:rFonts w:ascii="Calibri" w:hAnsi="Calibri" w:cs="Calibri"/>
        </w:rPr>
        <w:t>The JSC is based at the University of Edinburgh but is an independent consultative</w:t>
      </w:r>
      <w:r>
        <w:rPr>
          <w:rStyle w:val="ui-provider"/>
          <w:rFonts w:ascii="Calibri" w:hAnsi="Calibri" w:cs="Calibri"/>
        </w:rPr>
        <w:t xml:space="preserve"> body. </w:t>
      </w:r>
    </w:p>
    <w:p w14:paraId="1B5D154A" w14:textId="77777777" w:rsidR="009711E4" w:rsidRPr="009914FD" w:rsidRDefault="009711E4" w:rsidP="009711E4">
      <w:pPr>
        <w:jc w:val="both"/>
        <w:rPr>
          <w:rFonts w:ascii="Calibri" w:hAnsi="Calibri" w:cs="Calibri"/>
        </w:rPr>
      </w:pPr>
    </w:p>
    <w:p w14:paraId="5D067C11" w14:textId="77777777" w:rsidR="009711E4" w:rsidRPr="009914FD" w:rsidRDefault="009711E4" w:rsidP="009711E4">
      <w:pPr>
        <w:jc w:val="both"/>
        <w:rPr>
          <w:rFonts w:ascii="Calibri" w:hAnsi="Calibri" w:cs="Calibri"/>
          <w:b/>
        </w:rPr>
      </w:pPr>
      <w:r w:rsidRPr="009914FD">
        <w:rPr>
          <w:rFonts w:ascii="Calibri" w:hAnsi="Calibri" w:cs="Calibri"/>
          <w:b/>
        </w:rPr>
        <w:t xml:space="preserve">An </w:t>
      </w:r>
      <w:r w:rsidR="00F36074" w:rsidRPr="009914FD">
        <w:rPr>
          <w:rFonts w:ascii="Calibri" w:hAnsi="Calibri" w:cs="Calibri"/>
          <w:b/>
        </w:rPr>
        <w:t>application form</w:t>
      </w:r>
      <w:r w:rsidRPr="009914FD">
        <w:rPr>
          <w:rFonts w:ascii="Calibri" w:hAnsi="Calibri" w:cs="Calibri"/>
          <w:b/>
        </w:rPr>
        <w:t xml:space="preserve">, and further information, can be obtained from </w:t>
      </w:r>
      <w:hyperlink r:id="rId8" w:history="1">
        <w:r w:rsidR="00766E9B" w:rsidRPr="009914FD">
          <w:rPr>
            <w:rStyle w:val="Hyperlink"/>
            <w:rFonts w:ascii="Calibri" w:hAnsi="Calibri" w:cs="Calibri"/>
            <w:b/>
          </w:rPr>
          <w:t>https://jsclegaleducation.org/join-the-jsc/</w:t>
        </w:r>
      </w:hyperlink>
    </w:p>
    <w:p w14:paraId="5CD27D41" w14:textId="77777777" w:rsidR="009711E4" w:rsidRPr="009914FD" w:rsidRDefault="009711E4" w:rsidP="009711E4">
      <w:pPr>
        <w:jc w:val="both"/>
        <w:rPr>
          <w:rFonts w:ascii="Calibri" w:hAnsi="Calibri" w:cs="Calibri"/>
          <w:b/>
        </w:rPr>
      </w:pPr>
    </w:p>
    <w:p w14:paraId="121C01BB" w14:textId="2B7459C2" w:rsidR="009711E4" w:rsidRPr="009914FD" w:rsidRDefault="009711E4" w:rsidP="009711E4">
      <w:pPr>
        <w:jc w:val="both"/>
        <w:rPr>
          <w:rFonts w:ascii="Calibri" w:hAnsi="Calibri" w:cs="Calibri"/>
          <w:b/>
        </w:rPr>
      </w:pPr>
      <w:r w:rsidRPr="009914FD">
        <w:rPr>
          <w:rFonts w:ascii="Calibri" w:hAnsi="Calibri" w:cs="Calibri"/>
          <w:b/>
        </w:rPr>
        <w:t xml:space="preserve">Closing date for applications </w:t>
      </w:r>
      <w:r w:rsidR="00D6454A" w:rsidRPr="009914FD">
        <w:rPr>
          <w:rFonts w:ascii="Calibri" w:hAnsi="Calibri" w:cs="Calibri"/>
          <w:b/>
        </w:rPr>
        <w:t xml:space="preserve">is </w:t>
      </w:r>
      <w:r w:rsidR="008C3815">
        <w:rPr>
          <w:rFonts w:ascii="Calibri" w:hAnsi="Calibri" w:cs="Calibri"/>
          <w:b/>
        </w:rPr>
        <w:t xml:space="preserve">Friday </w:t>
      </w:r>
      <w:r w:rsidR="00891CFF">
        <w:rPr>
          <w:rFonts w:ascii="Calibri" w:hAnsi="Calibri" w:cs="Calibri"/>
          <w:b/>
        </w:rPr>
        <w:t>14</w:t>
      </w:r>
      <w:r w:rsidR="00891CFF" w:rsidRPr="00891CFF">
        <w:rPr>
          <w:rFonts w:ascii="Calibri" w:hAnsi="Calibri" w:cs="Calibri"/>
          <w:b/>
          <w:vertAlign w:val="superscript"/>
        </w:rPr>
        <w:t>th</w:t>
      </w:r>
      <w:r w:rsidR="00891CFF">
        <w:rPr>
          <w:rFonts w:ascii="Calibri" w:hAnsi="Calibri" w:cs="Calibri"/>
          <w:b/>
        </w:rPr>
        <w:t xml:space="preserve"> February 2025. </w:t>
      </w:r>
      <w:r w:rsidR="008C3815">
        <w:rPr>
          <w:rFonts w:ascii="Calibri" w:hAnsi="Calibri" w:cs="Calibri"/>
          <w:b/>
        </w:rPr>
        <w:t xml:space="preserve"> </w:t>
      </w:r>
      <w:r w:rsidR="00511EFD" w:rsidRPr="009914FD">
        <w:rPr>
          <w:rFonts w:ascii="Calibri" w:hAnsi="Calibri" w:cs="Calibri"/>
          <w:b/>
        </w:rPr>
        <w:t xml:space="preserve"> </w:t>
      </w:r>
    </w:p>
    <w:p w14:paraId="577B119D" w14:textId="0A480602" w:rsidR="009711E4" w:rsidRPr="009914FD" w:rsidRDefault="009711E4" w:rsidP="009711E4">
      <w:pPr>
        <w:jc w:val="both"/>
        <w:rPr>
          <w:rFonts w:ascii="Calibri" w:hAnsi="Calibri" w:cs="Calibri"/>
          <w:color w:val="000000"/>
        </w:rPr>
      </w:pPr>
      <w:r w:rsidRPr="009914FD">
        <w:rPr>
          <w:rFonts w:ascii="Calibri" w:hAnsi="Calibri" w:cs="Calibri"/>
        </w:rPr>
        <w:t xml:space="preserve">Interviews </w:t>
      </w:r>
      <w:r w:rsidR="000443AF" w:rsidRPr="009914FD">
        <w:rPr>
          <w:rFonts w:ascii="Calibri" w:hAnsi="Calibri" w:cs="Calibri"/>
        </w:rPr>
        <w:t>are expected to take place in Edinburgh</w:t>
      </w:r>
      <w:r w:rsidR="008C3815">
        <w:rPr>
          <w:rFonts w:ascii="Calibri" w:hAnsi="Calibri" w:cs="Calibri"/>
        </w:rPr>
        <w:t xml:space="preserve"> Date and Time TBC. </w:t>
      </w:r>
      <w:r w:rsidR="00511EFD" w:rsidRPr="009914FD">
        <w:rPr>
          <w:rFonts w:ascii="Calibri" w:hAnsi="Calibri" w:cs="Calibri"/>
        </w:rPr>
        <w:t xml:space="preserve"> </w:t>
      </w:r>
    </w:p>
    <w:p w14:paraId="275F9418" w14:textId="77777777" w:rsidR="009711E4" w:rsidRPr="009914FD" w:rsidRDefault="009711E4" w:rsidP="009711E4">
      <w:pPr>
        <w:rPr>
          <w:rFonts w:ascii="Calibri" w:hAnsi="Calibri" w:cs="Calibri"/>
        </w:rPr>
      </w:pPr>
    </w:p>
    <w:p w14:paraId="18C13151" w14:textId="77777777" w:rsidR="009711E4" w:rsidRPr="009914FD" w:rsidRDefault="009711E4" w:rsidP="009711E4">
      <w:pPr>
        <w:rPr>
          <w:rFonts w:ascii="Calibri" w:hAnsi="Calibri" w:cs="Calibri"/>
        </w:rPr>
      </w:pPr>
    </w:p>
    <w:p w14:paraId="468DA6AC" w14:textId="77777777" w:rsidR="009711E4" w:rsidRPr="009914FD" w:rsidRDefault="009711E4">
      <w:pPr>
        <w:rPr>
          <w:rFonts w:ascii="Calibri" w:hAnsi="Calibri" w:cs="Calibri"/>
        </w:rPr>
      </w:pPr>
    </w:p>
    <w:sectPr w:rsidR="009711E4" w:rsidRPr="009914FD" w:rsidSect="00A80D32">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361D1"/>
    <w:multiLevelType w:val="multilevel"/>
    <w:tmpl w:val="C08A1F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9C2408"/>
    <w:multiLevelType w:val="hybridMultilevel"/>
    <w:tmpl w:val="EA5EBD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1E4"/>
    <w:rsid w:val="000125C0"/>
    <w:rsid w:val="000146AD"/>
    <w:rsid w:val="00020252"/>
    <w:rsid w:val="00023397"/>
    <w:rsid w:val="000443AF"/>
    <w:rsid w:val="00134593"/>
    <w:rsid w:val="00217755"/>
    <w:rsid w:val="00220175"/>
    <w:rsid w:val="00282A1B"/>
    <w:rsid w:val="002A6B20"/>
    <w:rsid w:val="003E70A7"/>
    <w:rsid w:val="003F62C4"/>
    <w:rsid w:val="004A33D6"/>
    <w:rsid w:val="00511EFD"/>
    <w:rsid w:val="00591D74"/>
    <w:rsid w:val="005E5769"/>
    <w:rsid w:val="006B7E4F"/>
    <w:rsid w:val="006E4721"/>
    <w:rsid w:val="00766E9B"/>
    <w:rsid w:val="00795320"/>
    <w:rsid w:val="007C6F9C"/>
    <w:rsid w:val="00884F6F"/>
    <w:rsid w:val="00891CFF"/>
    <w:rsid w:val="008C3815"/>
    <w:rsid w:val="009711E4"/>
    <w:rsid w:val="009914FD"/>
    <w:rsid w:val="009A1AB3"/>
    <w:rsid w:val="009A7F59"/>
    <w:rsid w:val="00A542E3"/>
    <w:rsid w:val="00A80D32"/>
    <w:rsid w:val="00A960F9"/>
    <w:rsid w:val="00AD2D7F"/>
    <w:rsid w:val="00B23C57"/>
    <w:rsid w:val="00B40B04"/>
    <w:rsid w:val="00B6278C"/>
    <w:rsid w:val="00B65A8D"/>
    <w:rsid w:val="00BA786B"/>
    <w:rsid w:val="00C1313A"/>
    <w:rsid w:val="00C357AC"/>
    <w:rsid w:val="00CC18C4"/>
    <w:rsid w:val="00D6454A"/>
    <w:rsid w:val="00D81C30"/>
    <w:rsid w:val="00E64468"/>
    <w:rsid w:val="00E828D3"/>
    <w:rsid w:val="00E90BC3"/>
    <w:rsid w:val="00F3374E"/>
    <w:rsid w:val="00F360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900108"/>
  <w15:chartTrackingRefBased/>
  <w15:docId w15:val="{A525E629-F0D6-450E-9BE8-11A42E8D5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711E4"/>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9711E4"/>
    <w:pPr>
      <w:tabs>
        <w:tab w:val="left" w:pos="720"/>
        <w:tab w:val="left" w:pos="1440"/>
        <w:tab w:val="left" w:pos="2160"/>
        <w:tab w:val="left" w:pos="2880"/>
        <w:tab w:val="left" w:pos="4680"/>
        <w:tab w:val="left" w:pos="5400"/>
        <w:tab w:val="right" w:pos="9000"/>
      </w:tabs>
      <w:jc w:val="both"/>
    </w:pPr>
    <w:rPr>
      <w:b/>
      <w:szCs w:val="20"/>
      <w:lang w:eastAsia="en-GB"/>
    </w:rPr>
  </w:style>
  <w:style w:type="character" w:styleId="Hyperlink">
    <w:name w:val="Hyperlink"/>
    <w:rsid w:val="00766E9B"/>
    <w:rPr>
      <w:color w:val="0563C1"/>
      <w:u w:val="single"/>
    </w:rPr>
  </w:style>
  <w:style w:type="paragraph" w:styleId="Revision">
    <w:name w:val="Revision"/>
    <w:hidden/>
    <w:uiPriority w:val="99"/>
    <w:semiHidden/>
    <w:rsid w:val="00BA786B"/>
    <w:rPr>
      <w:sz w:val="24"/>
      <w:szCs w:val="24"/>
      <w:lang w:eastAsia="en-US"/>
    </w:rPr>
  </w:style>
  <w:style w:type="character" w:customStyle="1" w:styleId="ui-provider">
    <w:name w:val="ui-provider"/>
    <w:basedOn w:val="DefaultParagraphFont"/>
    <w:rsid w:val="00884F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792547">
      <w:bodyDiv w:val="1"/>
      <w:marLeft w:val="0"/>
      <w:marRight w:val="0"/>
      <w:marTop w:val="0"/>
      <w:marBottom w:val="0"/>
      <w:divBdr>
        <w:top w:val="none" w:sz="0" w:space="0" w:color="auto"/>
        <w:left w:val="none" w:sz="0" w:space="0" w:color="auto"/>
        <w:bottom w:val="none" w:sz="0" w:space="0" w:color="auto"/>
        <w:right w:val="none" w:sz="0" w:space="0" w:color="auto"/>
      </w:divBdr>
    </w:div>
    <w:div w:id="1681469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jsclegaleducation.org/join-the-jsc/"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5E3925E6770845934356CF51AED241" ma:contentTypeVersion="18" ma:contentTypeDescription="Create a new document." ma:contentTypeScope="" ma:versionID="9965428a9cd8098f4d2e66f50248cb96">
  <xsd:schema xmlns:xsd="http://www.w3.org/2001/XMLSchema" xmlns:xs="http://www.w3.org/2001/XMLSchema" xmlns:p="http://schemas.microsoft.com/office/2006/metadata/properties" xmlns:ns3="f5dbceaa-3e48-4f34-a66f-a9c8b1f4c2ff" xmlns:ns4="35b33a5a-d7f9-44e1-93c4-442b6120e688" targetNamespace="http://schemas.microsoft.com/office/2006/metadata/properties" ma:root="true" ma:fieldsID="e3ea11647cc287ef0bef2d3cafa1dc14" ns3:_="" ns4:_="">
    <xsd:import namespace="f5dbceaa-3e48-4f34-a66f-a9c8b1f4c2ff"/>
    <xsd:import namespace="35b33a5a-d7f9-44e1-93c4-442b6120e688"/>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dbceaa-3e48-4f34-a66f-a9c8b1f4c2f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b33a5a-d7f9-44e1-93c4-442b6120e68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35b33a5a-d7f9-44e1-93c4-442b6120e688" xsi:nil="true"/>
  </documentManagement>
</p:properties>
</file>

<file path=customXml/itemProps1.xml><?xml version="1.0" encoding="utf-8"?>
<ds:datastoreItem xmlns:ds="http://schemas.openxmlformats.org/officeDocument/2006/customXml" ds:itemID="{F3AE4953-584C-47FF-A4D7-D268DEF4EE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dbceaa-3e48-4f34-a66f-a9c8b1f4c2ff"/>
    <ds:schemaRef ds:uri="35b33a5a-d7f9-44e1-93c4-442b6120e6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280F061-500C-4303-9348-1241E6B5CF50}">
  <ds:schemaRefs>
    <ds:schemaRef ds:uri="http://schemas.microsoft.com/sharepoint/v3/contenttype/forms"/>
  </ds:schemaRefs>
</ds:datastoreItem>
</file>

<file path=customXml/itemProps3.xml><?xml version="1.0" encoding="utf-8"?>
<ds:datastoreItem xmlns:ds="http://schemas.openxmlformats.org/officeDocument/2006/customXml" ds:itemID="{35446CFF-2DB1-4639-A6B9-5B84487E8C80}">
  <ds:schemaRefs>
    <ds:schemaRef ds:uri="http://schemas.microsoft.com/office/2006/metadata/properties"/>
    <ds:schemaRef ds:uri="http://schemas.microsoft.com/office/infopath/2007/PartnerControls"/>
    <ds:schemaRef ds:uri="35b33a5a-d7f9-44e1-93c4-442b6120e688"/>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321</Words>
  <Characters>1898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Advert Text:</vt:lpstr>
    </vt:vector>
  </TitlesOfParts>
  <Company>Desktop Services</Company>
  <LinksUpToDate>false</LinksUpToDate>
  <CharactersWithSpaces>2215</CharactersWithSpaces>
  <SharedDoc>false</SharedDoc>
  <HLinks>
    <vt:vector size="6" baseType="variant">
      <vt:variant>
        <vt:i4>7536683</vt:i4>
      </vt:variant>
      <vt:variant>
        <vt:i4>0</vt:i4>
      </vt:variant>
      <vt:variant>
        <vt:i4>0</vt:i4>
      </vt:variant>
      <vt:variant>
        <vt:i4>5</vt:i4>
      </vt:variant>
      <vt:variant>
        <vt:lpwstr>https://jsclegaleducation.org/join-the-jsc/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Advert Text:</dc:title>
  <dc:subject/>
  <dc:creator>MCCRAW Jessica</dc:creator>
  <cp:keywords/>
  <cp:lastModifiedBy>Chelsea Todd</cp:lastModifiedBy>
  <cp:revision>5</cp:revision>
  <cp:lastPrinted>2013-08-14T11:38:00Z</cp:lastPrinted>
  <dcterms:created xsi:type="dcterms:W3CDTF">2024-11-03T16:24:00Z</dcterms:created>
  <dcterms:modified xsi:type="dcterms:W3CDTF">2025-01-14T09:50:00Z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0x010100B65E3925E6770845934356CF51AED241</vt:lpwstr>
  </property>
</Properties>
</file>